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A5E8">
      <w:pPr>
        <w:spacing w:line="480" w:lineRule="auto"/>
        <w:jc w:val="center"/>
        <w:rPr>
          <w:rFonts w:hint="eastAsia" w:ascii="黑体" w:hAnsi="黑体" w:eastAsia="黑体"/>
          <w:b/>
          <w:bCs/>
          <w:sz w:val="28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新嘉集团</w:t>
      </w:r>
      <w:r>
        <w:rPr>
          <w:rFonts w:hint="eastAsia" w:ascii="黑体" w:hAnsi="黑体" w:eastAsia="黑体"/>
          <w:b/>
          <w:bCs/>
          <w:sz w:val="28"/>
          <w:szCs w:val="32"/>
          <w:lang w:eastAsia="zh-CN"/>
        </w:rPr>
        <w:t>（</w:t>
      </w: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</w:rPr>
        <w:t>区供销社</w:t>
      </w:r>
      <w:r>
        <w:rPr>
          <w:rFonts w:hint="eastAsia" w:ascii="黑体" w:hAnsi="黑体" w:eastAsia="黑体"/>
          <w:b/>
          <w:bCs/>
          <w:sz w:val="28"/>
          <w:szCs w:val="32"/>
          <w:lang w:eastAsia="zh-CN"/>
        </w:rPr>
        <w:t>）</w:t>
      </w:r>
    </w:p>
    <w:p w14:paraId="3EF3B250">
      <w:pPr>
        <w:spacing w:line="480" w:lineRule="auto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ascii="黑体" w:hAnsi="黑体" w:eastAsia="黑体"/>
          <w:b/>
          <w:bCs/>
          <w:sz w:val="28"/>
          <w:szCs w:val="32"/>
        </w:rPr>
        <w:t>202</w:t>
      </w: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</w:rPr>
        <w:t>4</w:t>
      </w:r>
      <w:r>
        <w:rPr>
          <w:rFonts w:ascii="黑体" w:hAnsi="黑体" w:eastAsia="黑体"/>
          <w:b/>
          <w:bCs/>
          <w:sz w:val="28"/>
          <w:szCs w:val="32"/>
        </w:rPr>
        <w:t>年工资总额和职工平均工资</w:t>
      </w:r>
      <w:r>
        <w:rPr>
          <w:rFonts w:hint="eastAsia" w:ascii="黑体" w:hAnsi="黑体" w:eastAsia="黑体"/>
          <w:b/>
          <w:bCs/>
          <w:sz w:val="28"/>
          <w:szCs w:val="32"/>
        </w:rPr>
        <w:t>信息公开</w:t>
      </w:r>
    </w:p>
    <w:p w14:paraId="11E44FE5">
      <w:pPr>
        <w:spacing w:line="480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4</w:t>
      </w:r>
      <w:r>
        <w:rPr>
          <w:rFonts w:ascii="仿宋" w:hAnsi="仿宋" w:eastAsia="仿宋"/>
          <w:sz w:val="24"/>
          <w:szCs w:val="28"/>
        </w:rPr>
        <w:t>年新嘉集团（区供销社）系统工资总额：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9311.16</w:t>
      </w:r>
      <w:r>
        <w:rPr>
          <w:rFonts w:ascii="仿宋" w:hAnsi="仿宋" w:eastAsia="仿宋"/>
          <w:sz w:val="24"/>
          <w:szCs w:val="28"/>
        </w:rPr>
        <w:t>万元，职工平均工资：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17.89</w:t>
      </w:r>
      <w:r>
        <w:rPr>
          <w:rFonts w:ascii="仿宋" w:hAnsi="仿宋" w:eastAsia="仿宋"/>
          <w:sz w:val="24"/>
          <w:szCs w:val="28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75"/>
    <w:rsid w:val="00C94170"/>
    <w:rsid w:val="00EC2375"/>
    <w:rsid w:val="00F54BC4"/>
    <w:rsid w:val="2C132BDD"/>
    <w:rsid w:val="561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83</Characters>
  <Lines>1</Lines>
  <Paragraphs>1</Paragraphs>
  <TotalTime>18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2024-07-10T06:27:00Z</dcterms:created>
  <dc:creator>烨 陈</dc:creator>
  <cp:lastModifiedBy>陈烨</cp:lastModifiedBy>
  <dcterms:modified xsi:type="dcterms:W3CDTF">2025-08-04T02:41:51Z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eyJoZGlkIjoiYWJmNTAxYTA0NTllZTU0OWY5NWY0MWNlMzBjNGU2OTYiLCJ1c2VySWQiOiI0ODc5MDk2MzAifQ==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260B8452F665422083D4BF7F59871AF9_12</vt:lpwstr>
  </property>
</Properties>
</file>